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numPr>
          <w:ilvl w:val="0"/>
          <w:numId w:val="1"/>
        </w:numPr>
      </w:pPr>
      <w:r>
        <w:t xml:space="preserve">One-one</w:t>
      </w:r>
    </w:p>
    <w:p>
      <w:pPr>
        <w:numPr>
          <w:ilvl w:val="0"/>
          <w:numId w:val="1"/>
        </w:numPr>
      </w:pPr>
      <w:r>
        <w:t xml:space="preserve">One-two</w:t>
      </w:r>
    </w:p>
    <w:p>
      <w:pPr>
        <w:numPr>
          <w:ilvl w:val="1"/>
          <w:numId w:val="1"/>
        </w:numPr>
      </w:pPr>
      <w:r>
        <w:t xml:space="preserve">One-two-a roman</w:t>
      </w:r>
    </w:p>
    <w:p>
      <w:pPr>
        <w:numPr>
          <w:ilvl w:val="1"/>
          <w:numId w:val="1"/>
        </w:numPr>
      </w:pPr>
      <w:r>
        <w:t xml:space="preserve">One-two-b roman</w:t>
      </w:r>
    </w:p>
    <w:p>
      <w:pPr>
        <w:numPr>
          <w:ilvl w:val="2"/>
          <w:numId w:val="1"/>
        </w:numPr>
      </w:pPr>
      <w:r>
        <w:t xml:space="preserve">Deep bullet</w:t>
      </w:r>
    </w:p>
    <w:p>
      <w:pPr>
        <w:numPr>
          <w:ilvl w:val="0"/>
          <w:numId w:val="1"/>
        </w:numPr>
      </w:pPr>
      <w:r>
        <w:t xml:space="preserve">One-three</w:t>
      </w:r>
    </w:p>
    <w:p>
      <w:r>
        <w:t xml:space="preserve">Interruption paragraph.</w:t>
      </w:r>
    </w:p>
    <w:p>
      <w:pPr>
        <w:numPr>
          <w:ilvl w:val="0"/>
          <w:numId w:val="1"/>
        </w:numPr>
      </w:pPr>
      <w:r>
        <w:t xml:space="preserve">One-four continues the count</w:t>
      </w:r>
    </w:p>
    <w:p>
      <w:pPr>
        <w:numPr>
          <w:ilvl w:val="0"/>
          <w:numId w:val="2"/>
        </w:numPr>
      </w:pPr>
      <w:r>
        <w:t xml:space="preserve">Two-one independent counter</w:t>
      </w:r>
    </w:p>
    <w:p>
      <w:pPr>
        <w:numPr>
          <w:ilvl w:val="0"/>
          <w:numId w:val="3"/>
        </w:numPr>
      </w:pPr>
      <w:r>
        <w:t xml:space="preserve">Ten-start via override</w:t>
      </w:r>
    </w:p>
    <w:p>
      <w:pPr>
        <w:numPr>
          <w:ilvl w:val="0"/>
          <w:numId w:val="5"/>
        </w:numPr>
      </w:pPr>
      <w:r>
        <w:t xml:space="preserve">Letter-A via numStyleLink</w:t>
      </w:r>
    </w:p>
    <w:p>
      <w:pPr>
        <w:numPr>
          <w:ilvl w:val="0"/>
          <w:numId w:val="6"/>
        </w:numPr>
      </w:pPr>
      <w:r>
        <w:t xml:space="preserve">Level replaced and start overridden together</w:t>
      </w:r>
    </w:p>
    <w:p>
      <w:pPr>
        <w:pStyle w:val="NumberedPara"/>
        <w:numPr>
          <w:ilvl w:val="0"/>
          <w:numId w:val="0"/>
        </w:numPr>
      </w:pPr>
      <w:r>
        <w:t xml:space="preserve">Suppressed numbering paragraph</w:t>
      </w:r>
    </w:p>
    <w:p>
      <w:pPr>
        <w:pStyle w:val="NumberedPara"/>
      </w:pPr>
      <w:r>
        <w:t xml:space="preserve">Style-numbered paragraph</w:t>
      </w:r>
    </w:p>
    <w:p>
      <w:pPr>
        <w:pStyle w:val="ListLevelOne"/>
      </w:pPr>
      <w:r>
        <w:t xml:space="preserve">pStyle-bound level one</w:t>
      </w:r>
    </w:p>
    <w:p>
      <w:pPr>
        <w:pStyle w:val="ListLevelTwo"/>
      </w:pPr>
      <w:r>
        <w:t xml:space="preserve">pStyle-bound level two</w:t>
      </w:r>
    </w:p>
    <w:p>
      <w:pPr>
        <w:pStyle w:val="ListLevelOne"/>
      </w:pPr>
      <w:r>
        <w:t xml:space="preserve">pStyle-bound level one again</w:t>
      </w:r>
    </w:p>
    <w:p>
      <w:pPr>
        <w:pStyle w:val="SubHead"/>
      </w:pPr>
      <w:r>
        <w:t xml:space="preserve">Inherited subheading</w:t>
      </w:r>
    </w:p>
    <w:p>
      <w:pPr>
        <w:pStyle w:val="BoldPara"/>
      </w:pPr>
      <w:r>
        <w:t xml:space="preserve">Bold here, </w:t>
      </w:r>
      <w:r>
        <w:rPr>
          <w:rStyle w:val="PlainChar"/>
        </w:rPr>
        <w:t xml:space="preserve">and style-false keeps it bold</w:t>
      </w:r>
    </w:p>
    <w:p>
      <w:pPr>
        <w:pStyle w:val="BoldPara"/>
      </w:pPr>
      <w:r>
        <w:rPr>
          <w:rStyle w:val="ToggleChar"/>
        </w:rPr>
        <w:t xml:space="preserve">toggled off by a true in the character style</w:t>
      </w:r>
    </w:p>
    <w:p>
      <w:pPr>
        <w:pStyle w:val="DoubleBold"/>
      </w:pPr>
      <w:r>
        <w:t xml:space="preserve">double toggle cancels to plain</w:t>
      </w:r>
    </w:p>
    <w:p>
      <w:pPr>
        <w:pStyle w:val="BoldPara"/>
      </w:pPr>
      <w:r>
        <w:rPr>
          <w:b w:val="off"/>
        </w:rPr>
        <w:t xml:space="preserve">direct off wins absolutely</w:t>
      </w:r>
    </w:p>
    <w:p>
      <w:r>
        <w:rPr>
          <w:i w:val="on"/>
        </w:rPr>
        <w:t xml:space="preserve">direct on makes this italic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</w:lvl>
    <w:lvl w:ilvl="1">
      <w:start w:val="1"/>
      <w:numFmt w:val="lowerRoman"/>
      <w:lvlText w:val="%2)"/>
      <w:lvlRestart w:val="0"/>
    </w:lvl>
    <w:lvl w:ilvl="2">
      <w:start w:val="1"/>
      <w:numFmt w:val="bullet"/>
      <w:lvlText w:val="•"/>
    </w:lvl>
  </w:abstractNum>
  <w:abstractNum w:abstractNumId="1">
    <w:numStyleLink w:val="ListNumStyle"/>
  </w:abstractNum>
  <w:abstractNum w:abstractNumId="2">
    <w:styleLink w:val="ListNumStyle"/>
    <w:lvl w:ilvl="0">
      <w:start w:val="1"/>
      <w:numFmt w:val="upperLetter"/>
      <w:lvlText w:val="%1:"/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0"/>
    </w:lvlOverride>
  </w:num>
  <w:num w:numId="4">
    <w:abstractNumId w:val="2"/>
  </w:num>
  <w:num w:numId="5">
    <w:abstractNumId w:val="1"/>
  </w:num>
  <w:num w:numId="6">
    <w:abstractNumId w:val="0"/>
    <w:lvlOverride w:ilvl="0">
      <w:startOverride w:val="7"/>
      <w:lvl w:ilvl="0">
        <w:start w:val="1"/>
        <w:numFmt w:val="upperLetter"/>
        <w:lvlText w:val="%1)"/>
      </w:lvl>
    </w:lvlOverride>
  </w:num>
  <w:abstractNum w:abstractNumId="3">
    <w:lvl w:ilvl="0">
      <w:pStyle w:val="ListLevelOne"/>
      <w:start w:val="1"/>
      <w:numFmt w:val="decimal"/>
      <w:lvlText w:val="%1."/>
    </w:lvl>
    <w:lvl w:ilvl="1">
      <w:pStyle w:val="ListLevelTwo"/>
      <w:start w:val="1"/>
      <w:numFmt w:val="lowerLetter"/>
      <w:lvlText w:val="%2."/>
    </w:lvl>
  </w:abstractNum>
  <w:num w:numId="7">
    <w:abstractNumId w:val="3"/>
  </w:num>
</w:numbering>
</file>

<file path=word/styles.xml><?xml version="1.0" encoding="utf-8"?>
<w:styles xmlns:w="http://schemas.openxmlformats.org/wordprocessingml/2006/main">
  <w:docDefaults>
    <w:rPrDefault>
      <w:rPr/>
    </w:rPrDefault>
  </w:docDefaults>
  <w:style w:type="paragraph" w:styleId="HeadBase">
    <w:name w:val="Head Base"/>
    <w:pPr>
      <w:outlineLvl w:val="1"/>
    </w:pPr>
  </w:style>
  <w:style w:type="paragraph" w:styleId="SubHead">
    <w:name w:val="Sub Head"/>
    <w:basedOn w:val="HeadBase"/>
    <w:rPr>
      <w:b/>
    </w:rPr>
  </w:style>
  <w:style w:type="paragraph" w:styleId="NumberedPara">
    <w:name w:val="Numbered Para"/>
    <w:pPr>
      <w:numPr>
        <w:ilvl w:val="0"/>
        <w:numId w:val="1"/>
      </w:numPr>
    </w:pPr>
  </w:style>
  <w:style w:type="paragraph" w:styleId="BoldPara">
    <w:name w:val="Bold Para"/>
    <w:rPr>
      <w:b/>
    </w:rPr>
  </w:style>
  <w:style w:type="character" w:styleId="PlainChar">
    <w:name w:val="Plain Char"/>
    <w:rPr>
      <w:b w:val="0"/>
    </w:rPr>
  </w:style>
  <w:style w:type="character" w:styleId="ToggleChar">
    <w:name w:val="Toggle Char"/>
    <w:rPr>
      <w:b/>
    </w:rPr>
  </w:style>
  <w:style w:type="paragraph" w:styleId="BoldBase">
    <w:name w:val="Bold Base"/>
    <w:rPr>
      <w:b/>
    </w:rPr>
  </w:style>
  <w:style w:type="paragraph" w:styleId="DoubleBold">
    <w:name w:val="Double Bold"/>
    <w:basedOn w:val="BoldBase"/>
    <w:rPr>
      <w:b w:val="true"/>
    </w:rPr>
  </w:style>
  <w:style w:type="numbering" w:styleId="ListNumStyle">
    <w:name w:val="List Num Style"/>
    <w:pPr>
      <w:numPr>
        <w:numId w:val="4"/>
      </w:numPr>
    </w:pPr>
  </w:style>
  <w:style w:type="paragraph" w:styleId="ListLevelOne">
    <w:name w:val="List Level One"/>
    <w:pPr>
      <w:numPr>
        <w:ilvl w:val="5"/>
        <w:numId w:val="7"/>
      </w:numPr>
    </w:pPr>
  </w:style>
  <w:style w:type="paragraph" w:styleId="ListLevelTwo">
    <w:name w:val="List Level Two"/>
    <w:pPr>
      <w:numPr>
        <w:ilvl w:val="0"/>
        <w:numId w:val="7"/>
      </w:numPr>
    </w:pPr>
  </w:style>
</w:styles>
</file>

<file path=word/_rels/document.xml.rels><?xml version="1.0" encoding="UTF-8" standalone="yes"?>
<Relationships xmlns="http://schemas.openxmlformats.org/package/2006/relationships">
<Relationship Id="rId1" Type="http://schemas.openxmlformats.org/officeDocument/2006/relationships/styles" Target="styles.xml"/>
<Relationship Id="rId2" Type="http://schemas.openxmlformats.org/officeDocument/2006/relationships/numbering" Target="numbering.xml"/>
</Relationships>
</file>